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3A0D" w:rsidRPr="004A4798" w:rsidRDefault="00C06723" w:rsidP="004A4798">
      <w:pPr>
        <w:spacing w:line="360" w:lineRule="auto"/>
        <w:jc w:val="center"/>
        <w:rPr>
          <w:sz w:val="24"/>
          <w:szCs w:val="24"/>
        </w:rPr>
      </w:pPr>
      <w:r w:rsidRPr="004A4798">
        <w:rPr>
          <w:sz w:val="24"/>
          <w:szCs w:val="24"/>
        </w:rPr>
        <w:t>РОССИЙСКАЯ ФЕДЕРАЦИЯ</w:t>
      </w:r>
    </w:p>
    <w:p w:rsidR="00536D63" w:rsidRPr="004A4798" w:rsidRDefault="00C06723" w:rsidP="00536D63">
      <w:pPr>
        <w:jc w:val="center"/>
        <w:rPr>
          <w:sz w:val="28"/>
          <w:szCs w:val="28"/>
        </w:rPr>
      </w:pPr>
      <w:r w:rsidRPr="004A4798">
        <w:rPr>
          <w:sz w:val="28"/>
          <w:szCs w:val="28"/>
        </w:rPr>
        <w:t>АДМИНИСТРАЦИЯ СОСНОВОБОРСКОГО СЕЛЬСОВЕТА</w:t>
      </w:r>
      <w:r w:rsidR="00536D63" w:rsidRPr="004A4798">
        <w:rPr>
          <w:sz w:val="28"/>
          <w:szCs w:val="28"/>
        </w:rPr>
        <w:t xml:space="preserve">          </w:t>
      </w:r>
      <w:r w:rsidRPr="004A4798">
        <w:rPr>
          <w:sz w:val="28"/>
          <w:szCs w:val="28"/>
        </w:rPr>
        <w:t xml:space="preserve">                    </w:t>
      </w:r>
      <w:r w:rsidR="00536D63" w:rsidRPr="004A4798">
        <w:rPr>
          <w:sz w:val="28"/>
          <w:szCs w:val="28"/>
        </w:rPr>
        <w:t xml:space="preserve">ЗЕЙСКОГО РАЙОНА </w:t>
      </w:r>
      <w:r w:rsidRPr="004A4798">
        <w:rPr>
          <w:sz w:val="28"/>
          <w:szCs w:val="28"/>
        </w:rPr>
        <w:t>АМУРСКОЙ ОБЛАСТИ</w:t>
      </w:r>
    </w:p>
    <w:p w:rsidR="00536D63" w:rsidRPr="004A4798" w:rsidRDefault="00536D63" w:rsidP="00536D63">
      <w:pPr>
        <w:pStyle w:val="a3"/>
        <w:tabs>
          <w:tab w:val="left" w:pos="708"/>
        </w:tabs>
        <w:spacing w:before="240"/>
        <w:ind w:left="-709"/>
        <w:jc w:val="center"/>
        <w:rPr>
          <w:spacing w:val="30"/>
          <w:sz w:val="30"/>
          <w:szCs w:val="30"/>
        </w:rPr>
      </w:pPr>
      <w:r w:rsidRPr="004A4798">
        <w:rPr>
          <w:spacing w:val="30"/>
          <w:sz w:val="30"/>
          <w:szCs w:val="30"/>
        </w:rPr>
        <w:t>ПОСТАНОВЛЕНИЕ</w:t>
      </w:r>
    </w:p>
    <w:p w:rsidR="00536D63" w:rsidRPr="0008367F" w:rsidRDefault="00C85D69" w:rsidP="00536D63">
      <w:pPr>
        <w:pStyle w:val="a3"/>
        <w:tabs>
          <w:tab w:val="left" w:pos="708"/>
        </w:tabs>
        <w:spacing w:before="80" w:line="288" w:lineRule="auto"/>
        <w:jc w:val="center"/>
        <w:rPr>
          <w:spacing w:val="20"/>
          <w:szCs w:val="28"/>
        </w:rPr>
      </w:pPr>
      <w:r>
        <w:rPr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-.65pt;margin-top:3.5pt;width:162.9pt;height:24.4pt;z-index:1;mso-wrap-distance-left:9.05pt;mso-wrap-distance-right:9.05pt" stroked="f">
            <v:fill opacity="0" color2="black"/>
            <v:textbox inset="0,0,0,0">
              <w:txbxContent>
                <w:p w:rsidR="00536D63" w:rsidRPr="00B1043B" w:rsidRDefault="002B6CD7" w:rsidP="00536D63">
                  <w:pPr>
                    <w:tabs>
                      <w:tab w:val="left" w:pos="1985"/>
                    </w:tabs>
                    <w:rPr>
                      <w:sz w:val="28"/>
                      <w:szCs w:val="28"/>
                      <w:u w:val="single"/>
                    </w:rPr>
                  </w:pPr>
                  <w:r>
                    <w:rPr>
                      <w:sz w:val="28"/>
                      <w:szCs w:val="28"/>
                    </w:rPr>
                    <w:t>09.04.2021</w:t>
                  </w:r>
                  <w:r w:rsidR="00536D63" w:rsidRPr="00B1043B">
                    <w:rPr>
                      <w:sz w:val="28"/>
                      <w:szCs w:val="28"/>
                    </w:rPr>
                    <w:t xml:space="preserve">  </w:t>
                  </w:r>
                </w:p>
              </w:txbxContent>
            </v:textbox>
            <w10:wrap type="square" side="largest"/>
          </v:shape>
        </w:pict>
      </w:r>
      <w:r w:rsidR="00536D63" w:rsidRPr="001E1DC1">
        <w:rPr>
          <w:spacing w:val="20"/>
          <w:sz w:val="26"/>
          <w:szCs w:val="26"/>
        </w:rPr>
        <w:t xml:space="preserve">               </w:t>
      </w:r>
      <w:r w:rsidR="00715706" w:rsidRPr="001E1DC1">
        <w:rPr>
          <w:spacing w:val="20"/>
          <w:sz w:val="26"/>
          <w:szCs w:val="26"/>
        </w:rPr>
        <w:t xml:space="preserve">          </w:t>
      </w:r>
      <w:r w:rsidR="00536D63" w:rsidRPr="0008367F">
        <w:rPr>
          <w:spacing w:val="20"/>
          <w:szCs w:val="28"/>
        </w:rPr>
        <w:t xml:space="preserve">№ </w:t>
      </w:r>
      <w:r w:rsidR="002B6CD7" w:rsidRPr="0008367F">
        <w:rPr>
          <w:spacing w:val="20"/>
          <w:szCs w:val="28"/>
        </w:rPr>
        <w:t>28</w:t>
      </w:r>
    </w:p>
    <w:p w:rsidR="00536D63" w:rsidRPr="001E1DC1" w:rsidRDefault="00536D63" w:rsidP="004A4798">
      <w:pPr>
        <w:pStyle w:val="a3"/>
        <w:tabs>
          <w:tab w:val="left" w:pos="708"/>
        </w:tabs>
        <w:spacing w:before="80" w:line="288" w:lineRule="auto"/>
        <w:ind w:firstLine="0"/>
        <w:jc w:val="left"/>
        <w:rPr>
          <w:spacing w:val="24"/>
          <w:sz w:val="26"/>
          <w:szCs w:val="26"/>
        </w:rPr>
      </w:pPr>
      <w:r w:rsidRPr="001E1DC1">
        <w:rPr>
          <w:spacing w:val="24"/>
          <w:sz w:val="26"/>
          <w:szCs w:val="26"/>
        </w:rPr>
        <w:t>с.Сосновый Бор</w:t>
      </w:r>
    </w:p>
    <w:p w:rsidR="00536D63" w:rsidRPr="001E1DC1" w:rsidRDefault="00536D63" w:rsidP="00536D63">
      <w:pPr>
        <w:rPr>
          <w:sz w:val="26"/>
          <w:szCs w:val="26"/>
        </w:rPr>
      </w:pPr>
    </w:p>
    <w:p w:rsidR="001E1DC1" w:rsidRPr="004A4798" w:rsidRDefault="001E1DC1" w:rsidP="0008367F">
      <w:pPr>
        <w:jc w:val="center"/>
        <w:rPr>
          <w:sz w:val="28"/>
          <w:szCs w:val="28"/>
        </w:rPr>
      </w:pPr>
      <w:r w:rsidRPr="004A4798">
        <w:rPr>
          <w:sz w:val="28"/>
          <w:szCs w:val="28"/>
        </w:rPr>
        <w:t>О внесении изменений в программу</w:t>
      </w:r>
      <w:r w:rsidR="00B137F1" w:rsidRPr="004A4798">
        <w:rPr>
          <w:sz w:val="28"/>
          <w:szCs w:val="28"/>
        </w:rPr>
        <w:t xml:space="preserve"> «</w:t>
      </w:r>
      <w:r w:rsidR="00536D63" w:rsidRPr="004A4798">
        <w:rPr>
          <w:sz w:val="28"/>
          <w:szCs w:val="28"/>
        </w:rPr>
        <w:t>Развитие местного самоуправления</w:t>
      </w:r>
    </w:p>
    <w:p w:rsidR="0008367F" w:rsidRPr="004A4798" w:rsidRDefault="00536D63" w:rsidP="0008367F">
      <w:pPr>
        <w:jc w:val="center"/>
        <w:rPr>
          <w:sz w:val="28"/>
          <w:szCs w:val="28"/>
        </w:rPr>
      </w:pPr>
      <w:r w:rsidRPr="004A4798">
        <w:rPr>
          <w:sz w:val="28"/>
          <w:szCs w:val="28"/>
        </w:rPr>
        <w:t xml:space="preserve">в  Сосновоборском </w:t>
      </w:r>
      <w:r w:rsidR="00B137F1" w:rsidRPr="004A4798">
        <w:rPr>
          <w:sz w:val="28"/>
          <w:szCs w:val="28"/>
        </w:rPr>
        <w:t>сельсовете на 2019 - 2023</w:t>
      </w:r>
      <w:r w:rsidRPr="004A4798">
        <w:rPr>
          <w:sz w:val="28"/>
          <w:szCs w:val="28"/>
        </w:rPr>
        <w:t xml:space="preserve"> год»</w:t>
      </w:r>
      <w:r w:rsidR="0008367F">
        <w:rPr>
          <w:sz w:val="28"/>
          <w:szCs w:val="28"/>
        </w:rPr>
        <w:t>,</w:t>
      </w:r>
      <w:r w:rsidR="0008367F" w:rsidRPr="0008367F">
        <w:rPr>
          <w:sz w:val="28"/>
          <w:szCs w:val="28"/>
        </w:rPr>
        <w:t xml:space="preserve"> </w:t>
      </w:r>
      <w:r w:rsidR="0008367F" w:rsidRPr="004A4798">
        <w:rPr>
          <w:sz w:val="28"/>
          <w:szCs w:val="28"/>
        </w:rPr>
        <w:t>утвержденную поста</w:t>
      </w:r>
      <w:r w:rsidR="0008367F">
        <w:rPr>
          <w:sz w:val="28"/>
          <w:szCs w:val="28"/>
        </w:rPr>
        <w:t>новлением от 30.10.2018 г. № 83</w:t>
      </w:r>
    </w:p>
    <w:p w:rsidR="00536D63" w:rsidRPr="004A4798" w:rsidRDefault="00536D63" w:rsidP="00536D63">
      <w:pPr>
        <w:jc w:val="center"/>
        <w:rPr>
          <w:sz w:val="28"/>
          <w:szCs w:val="28"/>
        </w:rPr>
      </w:pPr>
    </w:p>
    <w:p w:rsidR="00C4154C" w:rsidRPr="004A4798" w:rsidRDefault="00C4154C" w:rsidP="000E6DE8">
      <w:pPr>
        <w:jc w:val="center"/>
        <w:rPr>
          <w:sz w:val="28"/>
          <w:szCs w:val="28"/>
        </w:rPr>
      </w:pPr>
    </w:p>
    <w:p w:rsidR="0027564F" w:rsidRDefault="00C4154C" w:rsidP="000E6DE8">
      <w:pPr>
        <w:jc w:val="both"/>
        <w:rPr>
          <w:sz w:val="28"/>
          <w:szCs w:val="28"/>
        </w:rPr>
      </w:pPr>
      <w:r w:rsidRPr="004A4798">
        <w:rPr>
          <w:sz w:val="28"/>
          <w:szCs w:val="28"/>
        </w:rPr>
        <w:tab/>
      </w:r>
      <w:r w:rsidR="0027564F" w:rsidRPr="004A4798">
        <w:rPr>
          <w:sz w:val="28"/>
          <w:szCs w:val="28"/>
        </w:rPr>
        <w:t xml:space="preserve">В соответствии с Федеральным законом от 06 октября 2003 года № 131-ФЗ «Об общих принципах организации местного самоуправления в Российской Федерации», руководствуясь статьей 31 Устава Сосновоборского муниципального образования </w:t>
      </w:r>
      <w:r w:rsidR="00C06723" w:rsidRPr="004A4798">
        <w:rPr>
          <w:sz w:val="28"/>
          <w:szCs w:val="28"/>
        </w:rPr>
        <w:t>и в</w:t>
      </w:r>
      <w:r w:rsidR="0027564F" w:rsidRPr="004A4798">
        <w:rPr>
          <w:sz w:val="28"/>
          <w:szCs w:val="28"/>
        </w:rPr>
        <w:t xml:space="preserve"> целях корректировки плановых объемов финансирования</w:t>
      </w:r>
    </w:p>
    <w:p w:rsidR="004A4798" w:rsidRPr="004A4798" w:rsidRDefault="004A4798" w:rsidP="000E6DE8">
      <w:pPr>
        <w:jc w:val="both"/>
        <w:rPr>
          <w:sz w:val="28"/>
          <w:szCs w:val="28"/>
        </w:rPr>
      </w:pPr>
    </w:p>
    <w:p w:rsidR="0027564F" w:rsidRDefault="00C4154C" w:rsidP="004E2FC1">
      <w:pPr>
        <w:jc w:val="both"/>
        <w:rPr>
          <w:b/>
          <w:sz w:val="28"/>
          <w:szCs w:val="28"/>
        </w:rPr>
      </w:pPr>
      <w:r w:rsidRPr="004A4798">
        <w:rPr>
          <w:b/>
          <w:caps/>
          <w:sz w:val="28"/>
          <w:szCs w:val="28"/>
        </w:rPr>
        <w:t xml:space="preserve"> </w:t>
      </w:r>
      <w:r w:rsidR="0027564F" w:rsidRPr="004A4798">
        <w:rPr>
          <w:b/>
          <w:sz w:val="28"/>
          <w:szCs w:val="28"/>
        </w:rPr>
        <w:t xml:space="preserve">п о с т а н о в л я </w:t>
      </w:r>
      <w:r w:rsidR="00B137F1" w:rsidRPr="004A4798">
        <w:rPr>
          <w:b/>
          <w:sz w:val="28"/>
          <w:szCs w:val="28"/>
        </w:rPr>
        <w:t>ю:</w:t>
      </w:r>
    </w:p>
    <w:p w:rsidR="004A4798" w:rsidRPr="004A4798" w:rsidRDefault="004A4798" w:rsidP="004E2FC1">
      <w:pPr>
        <w:jc w:val="both"/>
        <w:rPr>
          <w:b/>
          <w:caps/>
          <w:sz w:val="28"/>
          <w:szCs w:val="28"/>
        </w:rPr>
      </w:pPr>
    </w:p>
    <w:p w:rsidR="00C4154C" w:rsidRDefault="00C4154C" w:rsidP="000E6DE8">
      <w:pPr>
        <w:jc w:val="both"/>
        <w:rPr>
          <w:sz w:val="28"/>
          <w:szCs w:val="28"/>
        </w:rPr>
      </w:pPr>
      <w:r w:rsidRPr="004A4798">
        <w:rPr>
          <w:sz w:val="28"/>
          <w:szCs w:val="28"/>
        </w:rPr>
        <w:tab/>
        <w:t>1.</w:t>
      </w:r>
      <w:r w:rsidR="001E1DC1" w:rsidRPr="004A4798">
        <w:rPr>
          <w:sz w:val="28"/>
          <w:szCs w:val="28"/>
        </w:rPr>
        <w:t xml:space="preserve"> Внести изменения в программу </w:t>
      </w:r>
      <w:r w:rsidRPr="004A4798">
        <w:rPr>
          <w:sz w:val="28"/>
          <w:szCs w:val="28"/>
        </w:rPr>
        <w:t>«Развитие местного самоуправления</w:t>
      </w:r>
      <w:r w:rsidRPr="004A4798">
        <w:rPr>
          <w:b/>
          <w:sz w:val="28"/>
          <w:szCs w:val="28"/>
        </w:rPr>
        <w:t xml:space="preserve"> </w:t>
      </w:r>
      <w:r w:rsidR="00B137F1" w:rsidRPr="004A4798">
        <w:rPr>
          <w:sz w:val="28"/>
          <w:szCs w:val="28"/>
        </w:rPr>
        <w:t>в Сосновоборском</w:t>
      </w:r>
      <w:r w:rsidRPr="004A4798">
        <w:rPr>
          <w:sz w:val="28"/>
          <w:szCs w:val="28"/>
        </w:rPr>
        <w:t xml:space="preserve"> </w:t>
      </w:r>
      <w:r w:rsidR="00B137F1" w:rsidRPr="004A4798">
        <w:rPr>
          <w:sz w:val="28"/>
          <w:szCs w:val="28"/>
        </w:rPr>
        <w:t>сельсовете на 2019-2023</w:t>
      </w:r>
      <w:r w:rsidR="001E1DC1" w:rsidRPr="004A4798">
        <w:rPr>
          <w:sz w:val="28"/>
          <w:szCs w:val="28"/>
        </w:rPr>
        <w:t xml:space="preserve"> год», утвержденную постановлением от 30.10.2018 г. № 83:</w:t>
      </w:r>
    </w:p>
    <w:p w:rsidR="00835710" w:rsidRPr="00835710" w:rsidRDefault="00835710" w:rsidP="0083571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1.1. </w:t>
      </w:r>
      <w:r w:rsidRPr="00835710">
        <w:rPr>
          <w:sz w:val="28"/>
          <w:szCs w:val="28"/>
        </w:rPr>
        <w:t>Дополнить паспорт муниципальной программы строкой следующего содержания:</w:t>
      </w:r>
    </w:p>
    <w:tbl>
      <w:tblPr>
        <w:tblpPr w:leftFromText="180" w:rightFromText="180" w:vertAnchor="text" w:horzAnchor="margin" w:tblpX="74" w:tblpY="88"/>
        <w:tblW w:w="10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6652"/>
      </w:tblGrid>
      <w:tr w:rsidR="00835710" w:rsidRPr="00835710" w:rsidTr="00E95C87">
        <w:tc>
          <w:tcPr>
            <w:tcW w:w="3369" w:type="dxa"/>
          </w:tcPr>
          <w:p w:rsidR="00835710" w:rsidRPr="00835710" w:rsidRDefault="00835710" w:rsidP="00835710">
            <w:pPr>
              <w:jc w:val="both"/>
              <w:rPr>
                <w:sz w:val="28"/>
                <w:szCs w:val="28"/>
              </w:rPr>
            </w:pPr>
            <w:r w:rsidRPr="00835710">
              <w:rPr>
                <w:sz w:val="28"/>
                <w:szCs w:val="28"/>
              </w:rPr>
              <w:t>Основные мероприятия программы</w:t>
            </w:r>
          </w:p>
        </w:tc>
        <w:tc>
          <w:tcPr>
            <w:tcW w:w="6652" w:type="dxa"/>
          </w:tcPr>
          <w:p w:rsidR="00835710" w:rsidRPr="00835710" w:rsidRDefault="00835710" w:rsidP="00835710">
            <w:pPr>
              <w:jc w:val="both"/>
              <w:rPr>
                <w:sz w:val="28"/>
                <w:szCs w:val="28"/>
              </w:rPr>
            </w:pPr>
            <w:r w:rsidRPr="00835710">
              <w:rPr>
                <w:sz w:val="28"/>
                <w:szCs w:val="28"/>
              </w:rPr>
              <w:t>- обустройство комплексной спортивной площадки для детей на мягком покрытии в с. Сосновый Бор Зейского района;</w:t>
            </w:r>
          </w:p>
          <w:p w:rsidR="00835710" w:rsidRPr="00835710" w:rsidRDefault="00835710" w:rsidP="00835710">
            <w:pPr>
              <w:jc w:val="both"/>
              <w:rPr>
                <w:sz w:val="28"/>
                <w:szCs w:val="28"/>
              </w:rPr>
            </w:pPr>
            <w:r w:rsidRPr="00835710">
              <w:rPr>
                <w:sz w:val="28"/>
                <w:szCs w:val="28"/>
              </w:rPr>
              <w:t>- ремонт и содержание муниципального имущества ОМСУ</w:t>
            </w:r>
          </w:p>
        </w:tc>
      </w:tr>
    </w:tbl>
    <w:p w:rsidR="00510DD1" w:rsidRPr="004A4798" w:rsidRDefault="00835710" w:rsidP="000E6DE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1.2</w:t>
      </w:r>
      <w:r w:rsidR="00510DD1" w:rsidRPr="004A4798">
        <w:rPr>
          <w:sz w:val="28"/>
          <w:szCs w:val="28"/>
        </w:rPr>
        <w:t xml:space="preserve">.  </w:t>
      </w:r>
      <w:r w:rsidR="002B6CD7" w:rsidRPr="004A4798">
        <w:rPr>
          <w:sz w:val="28"/>
          <w:szCs w:val="28"/>
        </w:rPr>
        <w:t>Строку «Объем и источники финансирования Программы»  изложить в следующей редакции:</w:t>
      </w:r>
    </w:p>
    <w:tbl>
      <w:tblPr>
        <w:tblpPr w:leftFromText="180" w:rightFromText="180" w:vertAnchor="text" w:horzAnchor="margin" w:tblpX="74" w:tblpY="88"/>
        <w:tblW w:w="10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6652"/>
      </w:tblGrid>
      <w:tr w:rsidR="002B6CD7" w:rsidRPr="002B6CD7" w:rsidTr="00055B3A">
        <w:tc>
          <w:tcPr>
            <w:tcW w:w="3369" w:type="dxa"/>
          </w:tcPr>
          <w:p w:rsidR="002B6CD7" w:rsidRPr="004A4798" w:rsidRDefault="002B6CD7" w:rsidP="002B6CD7">
            <w:pPr>
              <w:jc w:val="both"/>
              <w:rPr>
                <w:sz w:val="28"/>
                <w:szCs w:val="28"/>
              </w:rPr>
            </w:pPr>
            <w:r w:rsidRPr="004A4798">
              <w:rPr>
                <w:sz w:val="28"/>
                <w:szCs w:val="28"/>
              </w:rPr>
              <w:t>Объем и источники финансирования Программы</w:t>
            </w:r>
          </w:p>
        </w:tc>
        <w:tc>
          <w:tcPr>
            <w:tcW w:w="6652" w:type="dxa"/>
          </w:tcPr>
          <w:p w:rsidR="00835710" w:rsidRPr="00835710" w:rsidRDefault="00835710" w:rsidP="00835710">
            <w:pPr>
              <w:jc w:val="both"/>
              <w:rPr>
                <w:sz w:val="28"/>
                <w:szCs w:val="28"/>
              </w:rPr>
            </w:pPr>
            <w:r w:rsidRPr="00835710">
              <w:rPr>
                <w:sz w:val="28"/>
                <w:szCs w:val="28"/>
              </w:rPr>
              <w:t>Объем финансирования Программы на 2019-2023 год – 2510163,11рублей, в том числе за счет средств:</w:t>
            </w:r>
          </w:p>
          <w:p w:rsidR="00835710" w:rsidRDefault="00835710" w:rsidP="00835710">
            <w:pPr>
              <w:jc w:val="both"/>
              <w:rPr>
                <w:sz w:val="28"/>
                <w:szCs w:val="28"/>
              </w:rPr>
            </w:pPr>
            <w:r w:rsidRPr="00835710">
              <w:rPr>
                <w:sz w:val="28"/>
                <w:szCs w:val="28"/>
              </w:rPr>
              <w:t xml:space="preserve"> - областного бюджета – 1521061,00 руб., </w:t>
            </w:r>
          </w:p>
          <w:p w:rsidR="00835710" w:rsidRPr="00835710" w:rsidRDefault="00835710" w:rsidP="00835710">
            <w:pPr>
              <w:jc w:val="both"/>
              <w:rPr>
                <w:sz w:val="28"/>
                <w:szCs w:val="28"/>
              </w:rPr>
            </w:pPr>
            <w:r w:rsidRPr="00835710">
              <w:rPr>
                <w:sz w:val="28"/>
                <w:szCs w:val="28"/>
              </w:rPr>
              <w:t>из них в 2021 году 1521061,00 руб.;</w:t>
            </w:r>
          </w:p>
          <w:p w:rsidR="00835710" w:rsidRPr="00835710" w:rsidRDefault="00835710" w:rsidP="00835710">
            <w:pPr>
              <w:jc w:val="both"/>
              <w:rPr>
                <w:sz w:val="28"/>
                <w:szCs w:val="28"/>
              </w:rPr>
            </w:pPr>
            <w:r w:rsidRPr="00835710">
              <w:rPr>
                <w:sz w:val="28"/>
                <w:szCs w:val="28"/>
              </w:rPr>
              <w:t>- за счет средств бюджета сельсовета – 973102,11 руб., из них в 2019 году 300000,00 руб., в 2020 году 623102,11 руб., в 2021 году 50000,00 руб.;</w:t>
            </w:r>
          </w:p>
          <w:p w:rsidR="002B6CD7" w:rsidRPr="004A4798" w:rsidRDefault="00835710" w:rsidP="00835710">
            <w:pPr>
              <w:jc w:val="both"/>
              <w:rPr>
                <w:sz w:val="28"/>
                <w:szCs w:val="28"/>
              </w:rPr>
            </w:pPr>
            <w:r w:rsidRPr="00835710">
              <w:rPr>
                <w:sz w:val="28"/>
                <w:szCs w:val="28"/>
              </w:rPr>
              <w:t>-за счет инициативных платежей населени</w:t>
            </w:r>
            <w:r>
              <w:rPr>
                <w:sz w:val="28"/>
                <w:szCs w:val="28"/>
              </w:rPr>
              <w:t>я – 16000,00 руб., их них в 2021</w:t>
            </w:r>
            <w:r w:rsidRPr="00835710">
              <w:rPr>
                <w:sz w:val="28"/>
                <w:szCs w:val="28"/>
              </w:rPr>
              <w:t xml:space="preserve"> году 16000,00 руб.</w:t>
            </w:r>
          </w:p>
        </w:tc>
      </w:tr>
    </w:tbl>
    <w:p w:rsidR="00152A2D" w:rsidRPr="00B401C1" w:rsidRDefault="00152A2D" w:rsidP="00152A2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835710">
        <w:rPr>
          <w:sz w:val="28"/>
          <w:szCs w:val="28"/>
        </w:rPr>
        <w:t xml:space="preserve">1.3. </w:t>
      </w:r>
      <w:r w:rsidRPr="004A4798">
        <w:rPr>
          <w:sz w:val="28"/>
          <w:szCs w:val="28"/>
        </w:rPr>
        <w:t>в п.1 абзац «Низкий уровень эффективности осуществления местного самоуправления объясняется следующими причинами:» изложить в следующей редакции:</w:t>
      </w:r>
    </w:p>
    <w:p w:rsidR="002C5731" w:rsidRPr="004A4798" w:rsidRDefault="002C5731" w:rsidP="002C5731">
      <w:pPr>
        <w:rPr>
          <w:sz w:val="28"/>
          <w:szCs w:val="28"/>
        </w:rPr>
      </w:pPr>
      <w:r w:rsidRPr="004A4798">
        <w:rPr>
          <w:sz w:val="28"/>
          <w:szCs w:val="28"/>
        </w:rPr>
        <w:lastRenderedPageBreak/>
        <w:tab/>
        <w:t>«1) обустройство комплексной спортивной площадки для детей на мягком покрытии в с. Сосновый Бор;</w:t>
      </w:r>
    </w:p>
    <w:p w:rsidR="004A4798" w:rsidRDefault="002C5731" w:rsidP="00B401C1">
      <w:pPr>
        <w:rPr>
          <w:sz w:val="28"/>
          <w:szCs w:val="28"/>
        </w:rPr>
      </w:pPr>
      <w:r w:rsidRPr="004A4798">
        <w:rPr>
          <w:sz w:val="28"/>
          <w:szCs w:val="28"/>
        </w:rPr>
        <w:tab/>
        <w:t xml:space="preserve">2). </w:t>
      </w:r>
      <w:r w:rsidR="00924369">
        <w:rPr>
          <w:sz w:val="28"/>
          <w:szCs w:val="28"/>
        </w:rPr>
        <w:t>р</w:t>
      </w:r>
      <w:r w:rsidR="00835710" w:rsidRPr="00835710">
        <w:rPr>
          <w:sz w:val="28"/>
          <w:szCs w:val="28"/>
        </w:rPr>
        <w:t xml:space="preserve">емонт </w:t>
      </w:r>
      <w:r w:rsidR="00835710">
        <w:rPr>
          <w:sz w:val="28"/>
          <w:szCs w:val="28"/>
        </w:rPr>
        <w:t>и содержание муниципального иму</w:t>
      </w:r>
      <w:r w:rsidR="00835710" w:rsidRPr="00835710">
        <w:rPr>
          <w:sz w:val="28"/>
          <w:szCs w:val="28"/>
        </w:rPr>
        <w:t>щества ОМСУ</w:t>
      </w:r>
      <w:r w:rsidRPr="004A4798">
        <w:rPr>
          <w:sz w:val="28"/>
          <w:szCs w:val="28"/>
        </w:rPr>
        <w:t>.»</w:t>
      </w:r>
    </w:p>
    <w:p w:rsidR="002B6CD7" w:rsidRPr="004A4798" w:rsidRDefault="004A4798" w:rsidP="000E6DE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35710">
        <w:rPr>
          <w:sz w:val="28"/>
          <w:szCs w:val="28"/>
        </w:rPr>
        <w:t>1.4</w:t>
      </w:r>
      <w:r w:rsidR="002B6CD7" w:rsidRPr="004A4798">
        <w:rPr>
          <w:sz w:val="28"/>
          <w:szCs w:val="28"/>
        </w:rPr>
        <w:t>. п.4</w:t>
      </w:r>
      <w:r w:rsidR="00835710">
        <w:rPr>
          <w:sz w:val="28"/>
          <w:szCs w:val="28"/>
        </w:rPr>
        <w:t xml:space="preserve"> </w:t>
      </w:r>
      <w:r w:rsidR="00835710" w:rsidRPr="00835710">
        <w:rPr>
          <w:sz w:val="28"/>
          <w:szCs w:val="28"/>
        </w:rPr>
        <w:t xml:space="preserve">«Ресурсное обеспечение Программы» </w:t>
      </w:r>
      <w:r w:rsidR="002B6CD7" w:rsidRPr="004A4798">
        <w:rPr>
          <w:sz w:val="28"/>
          <w:szCs w:val="28"/>
        </w:rPr>
        <w:t>изложить в следующей редакции:</w:t>
      </w:r>
    </w:p>
    <w:p w:rsidR="00835710" w:rsidRPr="00835710" w:rsidRDefault="002B6CD7" w:rsidP="00835710">
      <w:pPr>
        <w:jc w:val="both"/>
        <w:rPr>
          <w:sz w:val="28"/>
          <w:szCs w:val="28"/>
        </w:rPr>
      </w:pPr>
      <w:r w:rsidRPr="004A4798">
        <w:rPr>
          <w:sz w:val="28"/>
          <w:szCs w:val="28"/>
        </w:rPr>
        <w:tab/>
        <w:t>«</w:t>
      </w:r>
      <w:r w:rsidR="00835710" w:rsidRPr="00835710">
        <w:rPr>
          <w:sz w:val="28"/>
          <w:szCs w:val="28"/>
        </w:rPr>
        <w:t>Финансирование Программы осуществляется за счет средств областного бюджета, бюджета сельсовета и инициативных платежей населения.</w:t>
      </w:r>
    </w:p>
    <w:p w:rsidR="00924369" w:rsidRDefault="00924369" w:rsidP="0083571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35710" w:rsidRPr="00835710">
        <w:rPr>
          <w:sz w:val="28"/>
          <w:szCs w:val="28"/>
        </w:rPr>
        <w:t xml:space="preserve">Объем финансирования Программы на 2019-2023 г. – 2510163,11 руб., </w:t>
      </w:r>
    </w:p>
    <w:p w:rsidR="00835710" w:rsidRPr="00835710" w:rsidRDefault="00835710" w:rsidP="00835710">
      <w:pPr>
        <w:jc w:val="both"/>
        <w:rPr>
          <w:sz w:val="28"/>
          <w:szCs w:val="28"/>
        </w:rPr>
      </w:pPr>
      <w:r w:rsidRPr="00835710">
        <w:rPr>
          <w:sz w:val="28"/>
          <w:szCs w:val="28"/>
        </w:rPr>
        <w:t>в том числе за счет средств</w:t>
      </w:r>
    </w:p>
    <w:p w:rsidR="00835710" w:rsidRPr="00835710" w:rsidRDefault="00835710" w:rsidP="00835710">
      <w:pPr>
        <w:jc w:val="both"/>
        <w:rPr>
          <w:sz w:val="28"/>
          <w:szCs w:val="28"/>
        </w:rPr>
      </w:pPr>
      <w:r w:rsidRPr="00835710">
        <w:rPr>
          <w:sz w:val="28"/>
          <w:szCs w:val="28"/>
        </w:rPr>
        <w:t>- областного бюджета – 1521061,00 руб.;</w:t>
      </w:r>
    </w:p>
    <w:p w:rsidR="00835710" w:rsidRPr="00835710" w:rsidRDefault="00835710" w:rsidP="00835710">
      <w:pPr>
        <w:jc w:val="both"/>
        <w:rPr>
          <w:sz w:val="28"/>
          <w:szCs w:val="28"/>
        </w:rPr>
      </w:pPr>
      <w:r w:rsidRPr="00835710">
        <w:rPr>
          <w:sz w:val="28"/>
          <w:szCs w:val="28"/>
        </w:rPr>
        <w:t>- за счет средств бюджета сельсовета – 973102,11 руб.;</w:t>
      </w:r>
    </w:p>
    <w:p w:rsidR="004A4798" w:rsidRDefault="00835710" w:rsidP="00835710">
      <w:pPr>
        <w:jc w:val="both"/>
        <w:rPr>
          <w:sz w:val="28"/>
          <w:szCs w:val="28"/>
        </w:rPr>
      </w:pPr>
      <w:r w:rsidRPr="00835710">
        <w:rPr>
          <w:sz w:val="28"/>
          <w:szCs w:val="28"/>
        </w:rPr>
        <w:t>-за счет инициативных платежей населения – 16000,00 руб.»</w:t>
      </w:r>
    </w:p>
    <w:p w:rsidR="001E1DC1" w:rsidRPr="004A4798" w:rsidRDefault="004A4798" w:rsidP="001E1DC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35710">
        <w:rPr>
          <w:sz w:val="28"/>
          <w:szCs w:val="28"/>
        </w:rPr>
        <w:t>1.5</w:t>
      </w:r>
      <w:r w:rsidR="001E1DC1" w:rsidRPr="004A4798">
        <w:rPr>
          <w:sz w:val="28"/>
          <w:szCs w:val="28"/>
        </w:rPr>
        <w:t>. Приложение № 1 к муниципальной целевой программе «Развитие  местного самоуправления в Сосновоборском сельсовете на 2019-2023 год» изложить в следующей редакции: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056"/>
        <w:gridCol w:w="1198"/>
        <w:gridCol w:w="1940"/>
        <w:gridCol w:w="2136"/>
        <w:gridCol w:w="1877"/>
      </w:tblGrid>
      <w:tr w:rsidR="001E1DC1" w:rsidRPr="001E1DC1" w:rsidTr="00924369">
        <w:trPr>
          <w:trHeight w:val="315"/>
        </w:trPr>
        <w:tc>
          <w:tcPr>
            <w:tcW w:w="540" w:type="dxa"/>
            <w:vMerge w:val="restart"/>
          </w:tcPr>
          <w:p w:rsidR="001E1DC1" w:rsidRPr="001E1DC1" w:rsidRDefault="001E1DC1" w:rsidP="00426D65">
            <w:pPr>
              <w:pStyle w:val="FORMATTEXT"/>
              <w:spacing w:line="230" w:lineRule="auto"/>
              <w:jc w:val="center"/>
              <w:rPr>
                <w:bCs/>
                <w:color w:val="000001"/>
              </w:rPr>
            </w:pPr>
            <w:r w:rsidRPr="001E1DC1">
              <w:rPr>
                <w:bCs/>
                <w:color w:val="000001"/>
              </w:rPr>
              <w:t>№</w:t>
            </w:r>
          </w:p>
          <w:p w:rsidR="001E1DC1" w:rsidRPr="001E1DC1" w:rsidRDefault="001E1DC1" w:rsidP="00426D65">
            <w:pPr>
              <w:pStyle w:val="FORMATTEXT"/>
              <w:spacing w:line="230" w:lineRule="auto"/>
              <w:jc w:val="center"/>
              <w:rPr>
                <w:bCs/>
                <w:color w:val="000001"/>
              </w:rPr>
            </w:pPr>
            <w:r w:rsidRPr="001E1DC1">
              <w:rPr>
                <w:bCs/>
                <w:color w:val="000001"/>
              </w:rPr>
              <w:t>п/п</w:t>
            </w:r>
          </w:p>
        </w:tc>
        <w:tc>
          <w:tcPr>
            <w:tcW w:w="2056" w:type="dxa"/>
            <w:vMerge w:val="restart"/>
          </w:tcPr>
          <w:p w:rsidR="001E1DC1" w:rsidRPr="001E1DC1" w:rsidRDefault="001E1DC1" w:rsidP="00426D65">
            <w:pPr>
              <w:pStyle w:val="FORMATTEXT"/>
              <w:spacing w:line="230" w:lineRule="auto"/>
              <w:jc w:val="center"/>
              <w:rPr>
                <w:bCs/>
                <w:color w:val="000001"/>
              </w:rPr>
            </w:pPr>
            <w:r w:rsidRPr="001E1DC1">
              <w:rPr>
                <w:bCs/>
                <w:color w:val="000001"/>
              </w:rPr>
              <w:t>Наименование мероприятия</w:t>
            </w:r>
          </w:p>
        </w:tc>
        <w:tc>
          <w:tcPr>
            <w:tcW w:w="1198" w:type="dxa"/>
            <w:vMerge w:val="restart"/>
          </w:tcPr>
          <w:p w:rsidR="001E1DC1" w:rsidRPr="001E1DC1" w:rsidRDefault="001E1DC1" w:rsidP="00426D65">
            <w:pPr>
              <w:pStyle w:val="FORMATTEXT"/>
              <w:spacing w:line="230" w:lineRule="auto"/>
              <w:jc w:val="center"/>
              <w:rPr>
                <w:bCs/>
                <w:color w:val="000001"/>
              </w:rPr>
            </w:pPr>
            <w:r w:rsidRPr="001E1DC1">
              <w:rPr>
                <w:bCs/>
                <w:color w:val="000001"/>
              </w:rPr>
              <w:t>Срок исполнения</w:t>
            </w:r>
          </w:p>
          <w:p w:rsidR="001E1DC1" w:rsidRPr="001E1DC1" w:rsidRDefault="001E1DC1" w:rsidP="00426D65">
            <w:pPr>
              <w:pStyle w:val="FORMATTEXT"/>
              <w:spacing w:line="230" w:lineRule="auto"/>
              <w:jc w:val="center"/>
              <w:rPr>
                <w:bCs/>
                <w:color w:val="000001"/>
              </w:rPr>
            </w:pPr>
            <w:r w:rsidRPr="001E1DC1">
              <w:rPr>
                <w:bCs/>
                <w:color w:val="000001"/>
              </w:rPr>
              <w:t>(годы)</w:t>
            </w:r>
          </w:p>
        </w:tc>
        <w:tc>
          <w:tcPr>
            <w:tcW w:w="1940" w:type="dxa"/>
            <w:vMerge w:val="restart"/>
          </w:tcPr>
          <w:p w:rsidR="001E1DC1" w:rsidRPr="001E1DC1" w:rsidRDefault="001E1DC1" w:rsidP="00426D65">
            <w:pPr>
              <w:pStyle w:val="FORMATTEXT"/>
              <w:spacing w:line="230" w:lineRule="auto"/>
              <w:jc w:val="center"/>
              <w:rPr>
                <w:bCs/>
                <w:color w:val="000001"/>
              </w:rPr>
            </w:pPr>
            <w:r w:rsidRPr="001E1DC1">
              <w:rPr>
                <w:bCs/>
                <w:color w:val="000001"/>
              </w:rPr>
              <w:t>Объем финансового обеспечения</w:t>
            </w:r>
          </w:p>
          <w:p w:rsidR="001E1DC1" w:rsidRPr="001E1DC1" w:rsidRDefault="001E1DC1" w:rsidP="00426D65">
            <w:pPr>
              <w:pStyle w:val="FORMATTEXT"/>
              <w:spacing w:line="230" w:lineRule="auto"/>
              <w:jc w:val="center"/>
              <w:rPr>
                <w:bCs/>
                <w:color w:val="000001"/>
              </w:rPr>
            </w:pPr>
            <w:r w:rsidRPr="001E1DC1">
              <w:rPr>
                <w:bCs/>
                <w:color w:val="000001"/>
                <w:spacing w:val="-8"/>
              </w:rPr>
              <w:t>(рублей</w:t>
            </w:r>
            <w:r w:rsidRPr="001E1DC1">
              <w:rPr>
                <w:bCs/>
                <w:color w:val="000001"/>
              </w:rPr>
              <w:t>)</w:t>
            </w:r>
          </w:p>
        </w:tc>
        <w:tc>
          <w:tcPr>
            <w:tcW w:w="2136" w:type="dxa"/>
            <w:vMerge w:val="restart"/>
          </w:tcPr>
          <w:p w:rsidR="001E1DC1" w:rsidRPr="001E1DC1" w:rsidRDefault="001E1DC1" w:rsidP="00426D65">
            <w:pPr>
              <w:pStyle w:val="FORMATTEXT"/>
              <w:spacing w:line="230" w:lineRule="auto"/>
              <w:jc w:val="center"/>
              <w:rPr>
                <w:bCs/>
                <w:color w:val="000001"/>
              </w:rPr>
            </w:pPr>
            <w:r w:rsidRPr="001E1DC1">
              <w:rPr>
                <w:bCs/>
                <w:color w:val="000001"/>
              </w:rPr>
              <w:t>Ответственные</w:t>
            </w:r>
            <w:r w:rsidRPr="001E1DC1">
              <w:rPr>
                <w:bCs/>
                <w:color w:val="000001"/>
              </w:rPr>
              <w:br/>
              <w:t>за выполнение</w:t>
            </w:r>
          </w:p>
        </w:tc>
        <w:tc>
          <w:tcPr>
            <w:tcW w:w="1877" w:type="dxa"/>
            <w:vMerge w:val="restart"/>
          </w:tcPr>
          <w:p w:rsidR="001E1DC1" w:rsidRPr="001E1DC1" w:rsidRDefault="001E1DC1" w:rsidP="00426D65">
            <w:pPr>
              <w:pStyle w:val="FORMATTEXT"/>
              <w:spacing w:line="230" w:lineRule="auto"/>
              <w:jc w:val="center"/>
              <w:rPr>
                <w:bCs/>
                <w:color w:val="000001"/>
              </w:rPr>
            </w:pPr>
            <w:r w:rsidRPr="001E1DC1">
              <w:rPr>
                <w:bCs/>
                <w:color w:val="000001"/>
              </w:rPr>
              <w:t>Ожидаемые результаты</w:t>
            </w:r>
          </w:p>
        </w:tc>
      </w:tr>
      <w:tr w:rsidR="001E1DC1" w:rsidRPr="001E1DC1" w:rsidTr="00924369">
        <w:trPr>
          <w:trHeight w:val="330"/>
        </w:trPr>
        <w:tc>
          <w:tcPr>
            <w:tcW w:w="540" w:type="dxa"/>
            <w:vMerge/>
            <w:vAlign w:val="center"/>
          </w:tcPr>
          <w:p w:rsidR="001E1DC1" w:rsidRPr="001E1DC1" w:rsidRDefault="001E1DC1" w:rsidP="00426D65">
            <w:pPr>
              <w:rPr>
                <w:b/>
                <w:bCs/>
                <w:color w:val="000001"/>
                <w:sz w:val="24"/>
                <w:szCs w:val="24"/>
              </w:rPr>
            </w:pPr>
          </w:p>
        </w:tc>
        <w:tc>
          <w:tcPr>
            <w:tcW w:w="2056" w:type="dxa"/>
            <w:vMerge/>
            <w:vAlign w:val="center"/>
          </w:tcPr>
          <w:p w:rsidR="001E1DC1" w:rsidRPr="001E1DC1" w:rsidRDefault="001E1DC1" w:rsidP="00426D65">
            <w:pPr>
              <w:rPr>
                <w:b/>
                <w:bCs/>
                <w:color w:val="000001"/>
                <w:sz w:val="24"/>
                <w:szCs w:val="24"/>
              </w:rPr>
            </w:pPr>
          </w:p>
        </w:tc>
        <w:tc>
          <w:tcPr>
            <w:tcW w:w="1198" w:type="dxa"/>
            <w:vMerge/>
            <w:vAlign w:val="center"/>
          </w:tcPr>
          <w:p w:rsidR="001E1DC1" w:rsidRPr="001E1DC1" w:rsidRDefault="001E1DC1" w:rsidP="00426D65">
            <w:pPr>
              <w:rPr>
                <w:b/>
                <w:bCs/>
                <w:color w:val="000001"/>
                <w:sz w:val="24"/>
                <w:szCs w:val="24"/>
              </w:rPr>
            </w:pPr>
          </w:p>
        </w:tc>
        <w:tc>
          <w:tcPr>
            <w:tcW w:w="1940" w:type="dxa"/>
            <w:vMerge/>
            <w:vAlign w:val="center"/>
          </w:tcPr>
          <w:p w:rsidR="001E1DC1" w:rsidRPr="001E1DC1" w:rsidRDefault="001E1DC1" w:rsidP="00426D65">
            <w:pPr>
              <w:rPr>
                <w:b/>
                <w:bCs/>
                <w:color w:val="000001"/>
                <w:sz w:val="24"/>
                <w:szCs w:val="24"/>
              </w:rPr>
            </w:pPr>
          </w:p>
        </w:tc>
        <w:tc>
          <w:tcPr>
            <w:tcW w:w="2136" w:type="dxa"/>
            <w:vMerge/>
            <w:vAlign w:val="center"/>
          </w:tcPr>
          <w:p w:rsidR="001E1DC1" w:rsidRPr="001E1DC1" w:rsidRDefault="001E1DC1" w:rsidP="00426D65">
            <w:pPr>
              <w:rPr>
                <w:b/>
                <w:bCs/>
                <w:color w:val="000001"/>
                <w:sz w:val="24"/>
                <w:szCs w:val="24"/>
              </w:rPr>
            </w:pPr>
          </w:p>
        </w:tc>
        <w:tc>
          <w:tcPr>
            <w:tcW w:w="1877" w:type="dxa"/>
            <w:vMerge/>
            <w:vAlign w:val="center"/>
          </w:tcPr>
          <w:p w:rsidR="001E1DC1" w:rsidRPr="001E1DC1" w:rsidRDefault="001E1DC1" w:rsidP="00426D65">
            <w:pPr>
              <w:rPr>
                <w:b/>
                <w:bCs/>
                <w:color w:val="000001"/>
                <w:sz w:val="24"/>
                <w:szCs w:val="24"/>
              </w:rPr>
            </w:pPr>
          </w:p>
        </w:tc>
      </w:tr>
      <w:tr w:rsidR="00835710" w:rsidRPr="001E1DC1" w:rsidTr="00924369">
        <w:trPr>
          <w:trHeight w:val="70"/>
        </w:trPr>
        <w:tc>
          <w:tcPr>
            <w:tcW w:w="540" w:type="dxa"/>
          </w:tcPr>
          <w:p w:rsidR="00835710" w:rsidRPr="00924369" w:rsidRDefault="00835710" w:rsidP="00835710">
            <w:pPr>
              <w:rPr>
                <w:bCs/>
                <w:color w:val="000001"/>
                <w:sz w:val="24"/>
                <w:szCs w:val="24"/>
              </w:rPr>
            </w:pPr>
            <w:r w:rsidRPr="00924369">
              <w:rPr>
                <w:bCs/>
                <w:color w:val="000001"/>
                <w:sz w:val="24"/>
                <w:szCs w:val="24"/>
              </w:rPr>
              <w:t>1</w:t>
            </w:r>
          </w:p>
          <w:p w:rsidR="00835710" w:rsidRPr="00924369" w:rsidRDefault="00835710" w:rsidP="00835710">
            <w:pPr>
              <w:rPr>
                <w:bCs/>
                <w:color w:val="000001"/>
                <w:sz w:val="24"/>
                <w:szCs w:val="24"/>
              </w:rPr>
            </w:pPr>
          </w:p>
        </w:tc>
        <w:tc>
          <w:tcPr>
            <w:tcW w:w="2056" w:type="dxa"/>
          </w:tcPr>
          <w:p w:rsidR="00835710" w:rsidRPr="00924369" w:rsidRDefault="00835710" w:rsidP="00835710">
            <w:pPr>
              <w:rPr>
                <w:sz w:val="24"/>
                <w:szCs w:val="24"/>
              </w:rPr>
            </w:pPr>
            <w:r w:rsidRPr="00924369">
              <w:rPr>
                <w:sz w:val="24"/>
                <w:szCs w:val="24"/>
              </w:rPr>
              <w:t>Обустройство комплексной спортивной площадки для детей на мягком покрытии в с. Сосновый Бор Зейского района</w:t>
            </w:r>
          </w:p>
          <w:p w:rsidR="00835710" w:rsidRPr="00924369" w:rsidRDefault="00835710" w:rsidP="00835710">
            <w:pPr>
              <w:rPr>
                <w:sz w:val="24"/>
                <w:szCs w:val="24"/>
              </w:rPr>
            </w:pPr>
          </w:p>
        </w:tc>
        <w:tc>
          <w:tcPr>
            <w:tcW w:w="1198" w:type="dxa"/>
          </w:tcPr>
          <w:p w:rsidR="00835710" w:rsidRPr="00924369" w:rsidRDefault="00835710" w:rsidP="00835710">
            <w:pPr>
              <w:rPr>
                <w:bCs/>
                <w:color w:val="000001"/>
                <w:sz w:val="24"/>
                <w:szCs w:val="24"/>
              </w:rPr>
            </w:pPr>
            <w:r w:rsidRPr="00924369">
              <w:rPr>
                <w:bCs/>
                <w:color w:val="000001"/>
                <w:sz w:val="24"/>
                <w:szCs w:val="24"/>
              </w:rPr>
              <w:t>2021</w:t>
            </w:r>
          </w:p>
        </w:tc>
        <w:tc>
          <w:tcPr>
            <w:tcW w:w="1940" w:type="dxa"/>
          </w:tcPr>
          <w:p w:rsidR="00835710" w:rsidRPr="00924369" w:rsidRDefault="00835710" w:rsidP="00835710">
            <w:pPr>
              <w:jc w:val="center"/>
              <w:rPr>
                <w:bCs/>
                <w:color w:val="000001"/>
                <w:sz w:val="24"/>
                <w:szCs w:val="24"/>
              </w:rPr>
            </w:pPr>
            <w:r w:rsidRPr="00924369">
              <w:rPr>
                <w:bCs/>
                <w:color w:val="000001"/>
                <w:sz w:val="24"/>
                <w:szCs w:val="24"/>
              </w:rPr>
              <w:t>1 587 061,00</w:t>
            </w:r>
          </w:p>
        </w:tc>
        <w:tc>
          <w:tcPr>
            <w:tcW w:w="2136" w:type="dxa"/>
          </w:tcPr>
          <w:p w:rsidR="00835710" w:rsidRPr="00924369" w:rsidRDefault="00835710" w:rsidP="00835710">
            <w:pPr>
              <w:rPr>
                <w:bCs/>
                <w:color w:val="000001"/>
                <w:sz w:val="24"/>
                <w:szCs w:val="24"/>
              </w:rPr>
            </w:pPr>
            <w:r w:rsidRPr="00924369">
              <w:rPr>
                <w:bCs/>
                <w:color w:val="000001"/>
                <w:sz w:val="24"/>
                <w:szCs w:val="24"/>
              </w:rPr>
              <w:t>Администрация  Сосновоборского сельсовета</w:t>
            </w:r>
          </w:p>
        </w:tc>
        <w:tc>
          <w:tcPr>
            <w:tcW w:w="1877" w:type="dxa"/>
          </w:tcPr>
          <w:p w:rsidR="00835710" w:rsidRPr="00924369" w:rsidRDefault="00835710" w:rsidP="00835710">
            <w:pPr>
              <w:rPr>
                <w:sz w:val="24"/>
                <w:szCs w:val="24"/>
              </w:rPr>
            </w:pPr>
            <w:r w:rsidRPr="00924369">
              <w:rPr>
                <w:sz w:val="24"/>
                <w:szCs w:val="24"/>
              </w:rPr>
              <w:t>Создание комфортных условий для  отдыха, спорта  и занятий с детьми населения сельсовета</w:t>
            </w:r>
          </w:p>
        </w:tc>
      </w:tr>
      <w:tr w:rsidR="00835710" w:rsidRPr="001E1DC1" w:rsidTr="00924369">
        <w:trPr>
          <w:trHeight w:val="606"/>
        </w:trPr>
        <w:tc>
          <w:tcPr>
            <w:tcW w:w="540" w:type="dxa"/>
          </w:tcPr>
          <w:p w:rsidR="00835710" w:rsidRPr="00924369" w:rsidRDefault="00835710" w:rsidP="00835710">
            <w:pPr>
              <w:rPr>
                <w:bCs/>
                <w:color w:val="000001"/>
                <w:sz w:val="24"/>
                <w:szCs w:val="24"/>
              </w:rPr>
            </w:pPr>
            <w:r w:rsidRPr="00924369">
              <w:rPr>
                <w:bCs/>
                <w:color w:val="000001"/>
                <w:sz w:val="24"/>
                <w:szCs w:val="24"/>
              </w:rPr>
              <w:t>2</w:t>
            </w:r>
          </w:p>
        </w:tc>
        <w:tc>
          <w:tcPr>
            <w:tcW w:w="2056" w:type="dxa"/>
          </w:tcPr>
          <w:p w:rsidR="00835710" w:rsidRPr="00924369" w:rsidRDefault="00835710" w:rsidP="00766766">
            <w:pPr>
              <w:jc w:val="both"/>
              <w:rPr>
                <w:sz w:val="24"/>
                <w:szCs w:val="24"/>
              </w:rPr>
            </w:pPr>
            <w:r w:rsidRPr="00924369">
              <w:rPr>
                <w:sz w:val="24"/>
                <w:szCs w:val="24"/>
              </w:rPr>
              <w:t>Ремонт и содержание муниципального имущества ОМСУ</w:t>
            </w:r>
          </w:p>
        </w:tc>
        <w:tc>
          <w:tcPr>
            <w:tcW w:w="1198" w:type="dxa"/>
          </w:tcPr>
          <w:p w:rsidR="00835710" w:rsidRPr="00924369" w:rsidRDefault="00835710" w:rsidP="00835710">
            <w:pPr>
              <w:rPr>
                <w:bCs/>
                <w:color w:val="000001"/>
                <w:sz w:val="24"/>
                <w:szCs w:val="24"/>
              </w:rPr>
            </w:pPr>
            <w:r w:rsidRPr="00924369">
              <w:rPr>
                <w:bCs/>
                <w:color w:val="000001"/>
                <w:sz w:val="24"/>
                <w:szCs w:val="24"/>
              </w:rPr>
              <w:t>2</w:t>
            </w:r>
            <w:r w:rsidR="00766766" w:rsidRPr="00924369">
              <w:rPr>
                <w:bCs/>
                <w:color w:val="000001"/>
                <w:sz w:val="24"/>
                <w:szCs w:val="24"/>
              </w:rPr>
              <w:t>01</w:t>
            </w:r>
            <w:r w:rsidRPr="00924369">
              <w:rPr>
                <w:bCs/>
                <w:color w:val="000001"/>
                <w:sz w:val="24"/>
                <w:szCs w:val="24"/>
              </w:rPr>
              <w:t>9-2023</w:t>
            </w:r>
          </w:p>
        </w:tc>
        <w:tc>
          <w:tcPr>
            <w:tcW w:w="1940" w:type="dxa"/>
          </w:tcPr>
          <w:p w:rsidR="00835710" w:rsidRPr="00924369" w:rsidRDefault="00835710" w:rsidP="00835710">
            <w:pPr>
              <w:jc w:val="center"/>
              <w:rPr>
                <w:bCs/>
                <w:color w:val="000001"/>
                <w:sz w:val="24"/>
                <w:szCs w:val="24"/>
              </w:rPr>
            </w:pPr>
            <w:r w:rsidRPr="00924369">
              <w:rPr>
                <w:bCs/>
                <w:color w:val="000001"/>
                <w:sz w:val="24"/>
                <w:szCs w:val="24"/>
              </w:rPr>
              <w:t>923102,11</w:t>
            </w:r>
          </w:p>
        </w:tc>
        <w:tc>
          <w:tcPr>
            <w:tcW w:w="2136" w:type="dxa"/>
          </w:tcPr>
          <w:p w:rsidR="00835710" w:rsidRPr="00924369" w:rsidRDefault="00835710" w:rsidP="00835710">
            <w:pPr>
              <w:rPr>
                <w:bCs/>
                <w:color w:val="000001"/>
                <w:sz w:val="24"/>
                <w:szCs w:val="24"/>
              </w:rPr>
            </w:pPr>
          </w:p>
        </w:tc>
        <w:tc>
          <w:tcPr>
            <w:tcW w:w="1877" w:type="dxa"/>
          </w:tcPr>
          <w:p w:rsidR="00835710" w:rsidRPr="00924369" w:rsidRDefault="00835710" w:rsidP="00835710">
            <w:pPr>
              <w:rPr>
                <w:sz w:val="24"/>
                <w:szCs w:val="24"/>
              </w:rPr>
            </w:pPr>
            <w:r w:rsidRPr="00924369">
              <w:rPr>
                <w:sz w:val="24"/>
                <w:szCs w:val="24"/>
              </w:rPr>
              <w:t>Создание комфортных условий для  населения и аппарата администрации для эффективного осуществления  полномочий, предусмотренных законодательством</w:t>
            </w:r>
          </w:p>
        </w:tc>
      </w:tr>
      <w:tr w:rsidR="001E1DC1" w:rsidRPr="001E1DC1" w:rsidTr="00924369">
        <w:trPr>
          <w:trHeight w:val="322"/>
        </w:trPr>
        <w:tc>
          <w:tcPr>
            <w:tcW w:w="540" w:type="dxa"/>
          </w:tcPr>
          <w:p w:rsidR="001E1DC1" w:rsidRPr="00924369" w:rsidRDefault="001E1DC1" w:rsidP="00426D65">
            <w:pPr>
              <w:rPr>
                <w:b/>
                <w:bCs/>
                <w:color w:val="000001"/>
                <w:sz w:val="24"/>
                <w:szCs w:val="24"/>
              </w:rPr>
            </w:pPr>
          </w:p>
        </w:tc>
        <w:tc>
          <w:tcPr>
            <w:tcW w:w="2056" w:type="dxa"/>
          </w:tcPr>
          <w:p w:rsidR="001E1DC1" w:rsidRPr="00924369" w:rsidRDefault="001E1DC1" w:rsidP="00426D65">
            <w:pPr>
              <w:jc w:val="both"/>
              <w:rPr>
                <w:sz w:val="24"/>
                <w:szCs w:val="24"/>
              </w:rPr>
            </w:pPr>
            <w:r w:rsidRPr="00924369">
              <w:rPr>
                <w:sz w:val="24"/>
                <w:szCs w:val="24"/>
              </w:rPr>
              <w:t>ИТОГО</w:t>
            </w:r>
          </w:p>
        </w:tc>
        <w:tc>
          <w:tcPr>
            <w:tcW w:w="1198" w:type="dxa"/>
          </w:tcPr>
          <w:p w:rsidR="001E1DC1" w:rsidRPr="00924369" w:rsidRDefault="001E1DC1" w:rsidP="00426D65">
            <w:pPr>
              <w:rPr>
                <w:bCs/>
                <w:color w:val="000001"/>
                <w:sz w:val="24"/>
                <w:szCs w:val="24"/>
              </w:rPr>
            </w:pPr>
          </w:p>
        </w:tc>
        <w:tc>
          <w:tcPr>
            <w:tcW w:w="1940" w:type="dxa"/>
          </w:tcPr>
          <w:p w:rsidR="001E1DC1" w:rsidRPr="00924369" w:rsidRDefault="00766766" w:rsidP="00426D65">
            <w:pPr>
              <w:jc w:val="center"/>
              <w:rPr>
                <w:bCs/>
                <w:color w:val="000001"/>
                <w:sz w:val="24"/>
                <w:szCs w:val="24"/>
              </w:rPr>
            </w:pPr>
            <w:r w:rsidRPr="00924369">
              <w:rPr>
                <w:bCs/>
                <w:color w:val="000001"/>
                <w:sz w:val="24"/>
                <w:szCs w:val="24"/>
              </w:rPr>
              <w:t>2510163,11</w:t>
            </w:r>
          </w:p>
        </w:tc>
        <w:tc>
          <w:tcPr>
            <w:tcW w:w="2136" w:type="dxa"/>
          </w:tcPr>
          <w:p w:rsidR="001E1DC1" w:rsidRPr="00924369" w:rsidRDefault="001E1DC1" w:rsidP="00426D65">
            <w:pPr>
              <w:rPr>
                <w:bCs/>
                <w:color w:val="000001"/>
                <w:sz w:val="24"/>
                <w:szCs w:val="24"/>
              </w:rPr>
            </w:pPr>
          </w:p>
        </w:tc>
        <w:tc>
          <w:tcPr>
            <w:tcW w:w="1877" w:type="dxa"/>
          </w:tcPr>
          <w:p w:rsidR="001E1DC1" w:rsidRPr="00924369" w:rsidRDefault="001E1DC1" w:rsidP="00426D65">
            <w:pPr>
              <w:rPr>
                <w:sz w:val="24"/>
                <w:szCs w:val="24"/>
              </w:rPr>
            </w:pPr>
          </w:p>
        </w:tc>
      </w:tr>
    </w:tbl>
    <w:p w:rsidR="001E1DC1" w:rsidRPr="001E1DC1" w:rsidRDefault="001E1DC1" w:rsidP="001E1DC1">
      <w:pPr>
        <w:jc w:val="both"/>
        <w:rPr>
          <w:sz w:val="26"/>
          <w:szCs w:val="26"/>
        </w:rPr>
      </w:pPr>
    </w:p>
    <w:p w:rsidR="0027564F" w:rsidRPr="004A4798" w:rsidRDefault="001E1DC1" w:rsidP="0027564F">
      <w:pPr>
        <w:pStyle w:val="2"/>
        <w:spacing w:after="0" w:line="360" w:lineRule="auto"/>
        <w:ind w:left="0"/>
        <w:jc w:val="both"/>
        <w:rPr>
          <w:szCs w:val="28"/>
        </w:rPr>
      </w:pPr>
      <w:r>
        <w:rPr>
          <w:sz w:val="26"/>
          <w:szCs w:val="26"/>
        </w:rPr>
        <w:tab/>
      </w:r>
      <w:r w:rsidRPr="004A4798">
        <w:rPr>
          <w:szCs w:val="28"/>
        </w:rPr>
        <w:t>2</w:t>
      </w:r>
      <w:r w:rsidR="0027564F" w:rsidRPr="004A4798">
        <w:rPr>
          <w:szCs w:val="28"/>
        </w:rPr>
        <w:t xml:space="preserve">. </w:t>
      </w:r>
      <w:r w:rsidR="00B137F1" w:rsidRPr="004A4798">
        <w:rPr>
          <w:szCs w:val="28"/>
        </w:rPr>
        <w:t>Контроль за</w:t>
      </w:r>
      <w:r w:rsidR="0027564F" w:rsidRPr="004A4798">
        <w:rPr>
          <w:szCs w:val="28"/>
        </w:rPr>
        <w:t xml:space="preserve"> исполнением постановления оставляю за собой.</w:t>
      </w:r>
    </w:p>
    <w:p w:rsidR="00C4154C" w:rsidRPr="004A4798" w:rsidRDefault="00C4154C" w:rsidP="000E6DE8">
      <w:pPr>
        <w:jc w:val="both"/>
        <w:rPr>
          <w:sz w:val="28"/>
          <w:szCs w:val="28"/>
        </w:rPr>
      </w:pPr>
    </w:p>
    <w:p w:rsidR="00C4154C" w:rsidRPr="004A4798" w:rsidRDefault="00536D63" w:rsidP="000B3A0D">
      <w:pPr>
        <w:jc w:val="both"/>
        <w:rPr>
          <w:sz w:val="28"/>
          <w:szCs w:val="28"/>
        </w:rPr>
      </w:pPr>
      <w:r w:rsidRPr="004A4798">
        <w:rPr>
          <w:sz w:val="28"/>
          <w:szCs w:val="28"/>
        </w:rPr>
        <w:t xml:space="preserve">Глава </w:t>
      </w:r>
      <w:r w:rsidR="00C4154C" w:rsidRPr="004A4798">
        <w:rPr>
          <w:sz w:val="28"/>
          <w:szCs w:val="28"/>
        </w:rPr>
        <w:t xml:space="preserve">  сельсовета</w:t>
      </w:r>
      <w:r w:rsidR="004A4798">
        <w:rPr>
          <w:sz w:val="28"/>
          <w:szCs w:val="28"/>
        </w:rPr>
        <w:t xml:space="preserve"> </w:t>
      </w:r>
      <w:r w:rsidR="00C4154C" w:rsidRPr="004A4798">
        <w:rPr>
          <w:sz w:val="28"/>
          <w:szCs w:val="28"/>
        </w:rPr>
        <w:t xml:space="preserve">       </w:t>
      </w:r>
      <w:r w:rsidRPr="004A4798">
        <w:rPr>
          <w:sz w:val="28"/>
          <w:szCs w:val="28"/>
        </w:rPr>
        <w:t xml:space="preserve">                                         </w:t>
      </w:r>
      <w:r w:rsidR="00C4154C" w:rsidRPr="004A4798">
        <w:rPr>
          <w:sz w:val="28"/>
          <w:szCs w:val="28"/>
        </w:rPr>
        <w:t xml:space="preserve">         </w:t>
      </w:r>
      <w:r w:rsidR="001E1DC1" w:rsidRPr="004A4798">
        <w:rPr>
          <w:sz w:val="28"/>
          <w:szCs w:val="28"/>
        </w:rPr>
        <w:t xml:space="preserve">                      </w:t>
      </w:r>
      <w:r w:rsidR="00B401C1">
        <w:rPr>
          <w:sz w:val="28"/>
          <w:szCs w:val="28"/>
        </w:rPr>
        <w:t xml:space="preserve">     Н.В.Ельчин         </w:t>
      </w:r>
      <w:bookmarkStart w:id="0" w:name="_GoBack"/>
      <w:bookmarkEnd w:id="0"/>
      <w:r w:rsidR="00C4154C" w:rsidRPr="004A4798">
        <w:rPr>
          <w:sz w:val="28"/>
          <w:szCs w:val="28"/>
        </w:rPr>
        <w:t xml:space="preserve">               </w:t>
      </w:r>
    </w:p>
    <w:sectPr w:rsidR="00C4154C" w:rsidRPr="004A4798" w:rsidSect="004A4798">
      <w:headerReference w:type="even" r:id="rId7"/>
      <w:headerReference w:type="default" r:id="rId8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5D69" w:rsidRDefault="00C85D69">
      <w:r>
        <w:separator/>
      </w:r>
    </w:p>
  </w:endnote>
  <w:endnote w:type="continuationSeparator" w:id="0">
    <w:p w:rsidR="00C85D69" w:rsidRDefault="00C85D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5D69" w:rsidRDefault="00C85D69">
      <w:r>
        <w:separator/>
      </w:r>
    </w:p>
  </w:footnote>
  <w:footnote w:type="continuationSeparator" w:id="0">
    <w:p w:rsidR="00C85D69" w:rsidRDefault="00C85D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154C" w:rsidRDefault="0051613B" w:rsidP="00652CB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4154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4154C" w:rsidRDefault="00C4154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4798" w:rsidRDefault="004A4798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B401C1">
      <w:rPr>
        <w:noProof/>
      </w:rPr>
      <w:t>2</w:t>
    </w:r>
    <w:r>
      <w:fldChar w:fldCharType="end"/>
    </w:r>
  </w:p>
  <w:p w:rsidR="004A4798" w:rsidRDefault="004A479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9528D9"/>
    <w:multiLevelType w:val="multilevel"/>
    <w:tmpl w:val="0C0A45A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5" w:hanging="2160"/>
      </w:pPr>
      <w:rPr>
        <w:rFonts w:hint="default"/>
      </w:rPr>
    </w:lvl>
  </w:abstractNum>
  <w:abstractNum w:abstractNumId="1" w15:restartNumberingAfterBreak="0">
    <w:nsid w:val="2E3C6689"/>
    <w:multiLevelType w:val="hybridMultilevel"/>
    <w:tmpl w:val="5082F1A8"/>
    <w:lvl w:ilvl="0" w:tplc="0132315E">
      <w:start w:val="1"/>
      <w:numFmt w:val="decimal"/>
      <w:lvlText w:val="%1)"/>
      <w:lvlJc w:val="left"/>
      <w:pPr>
        <w:ind w:left="1860" w:hanging="11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E6DE8"/>
    <w:rsid w:val="00074B19"/>
    <w:rsid w:val="0008367F"/>
    <w:rsid w:val="000957FB"/>
    <w:rsid w:val="000A0CB7"/>
    <w:rsid w:val="000A49D7"/>
    <w:rsid w:val="000A536C"/>
    <w:rsid w:val="000B3A0D"/>
    <w:rsid w:val="000E6DE8"/>
    <w:rsid w:val="00117389"/>
    <w:rsid w:val="00152A2D"/>
    <w:rsid w:val="001B59FD"/>
    <w:rsid w:val="001E1DC1"/>
    <w:rsid w:val="00244DE5"/>
    <w:rsid w:val="0027564F"/>
    <w:rsid w:val="002B4389"/>
    <w:rsid w:val="002B6CD7"/>
    <w:rsid w:val="002C5731"/>
    <w:rsid w:val="0030106E"/>
    <w:rsid w:val="003A13CC"/>
    <w:rsid w:val="003B7CEE"/>
    <w:rsid w:val="00400375"/>
    <w:rsid w:val="00425EA1"/>
    <w:rsid w:val="004557B0"/>
    <w:rsid w:val="004675F3"/>
    <w:rsid w:val="00492928"/>
    <w:rsid w:val="004A4798"/>
    <w:rsid w:val="004A58CB"/>
    <w:rsid w:val="004E2FC1"/>
    <w:rsid w:val="004F603A"/>
    <w:rsid w:val="00510DD1"/>
    <w:rsid w:val="0051613B"/>
    <w:rsid w:val="005302AA"/>
    <w:rsid w:val="00536842"/>
    <w:rsid w:val="00536D63"/>
    <w:rsid w:val="005C0A06"/>
    <w:rsid w:val="005D7BD4"/>
    <w:rsid w:val="005F6DEA"/>
    <w:rsid w:val="00634B26"/>
    <w:rsid w:val="00637363"/>
    <w:rsid w:val="00641D01"/>
    <w:rsid w:val="00652CB7"/>
    <w:rsid w:val="00704C5C"/>
    <w:rsid w:val="00715706"/>
    <w:rsid w:val="00717ADE"/>
    <w:rsid w:val="007229BE"/>
    <w:rsid w:val="00743D11"/>
    <w:rsid w:val="00766766"/>
    <w:rsid w:val="007752E8"/>
    <w:rsid w:val="00782BA7"/>
    <w:rsid w:val="007A68EA"/>
    <w:rsid w:val="00800FF5"/>
    <w:rsid w:val="00813FCE"/>
    <w:rsid w:val="00835710"/>
    <w:rsid w:val="00895DC0"/>
    <w:rsid w:val="008D041B"/>
    <w:rsid w:val="008D468B"/>
    <w:rsid w:val="00917B0A"/>
    <w:rsid w:val="0092249D"/>
    <w:rsid w:val="00924369"/>
    <w:rsid w:val="009E1C63"/>
    <w:rsid w:val="00A0151C"/>
    <w:rsid w:val="00A119BD"/>
    <w:rsid w:val="00A3232E"/>
    <w:rsid w:val="00A36293"/>
    <w:rsid w:val="00A462C6"/>
    <w:rsid w:val="00AB5234"/>
    <w:rsid w:val="00AF5D38"/>
    <w:rsid w:val="00AF7324"/>
    <w:rsid w:val="00B01B7E"/>
    <w:rsid w:val="00B0360C"/>
    <w:rsid w:val="00B12BA0"/>
    <w:rsid w:val="00B137F1"/>
    <w:rsid w:val="00B2422D"/>
    <w:rsid w:val="00B245E5"/>
    <w:rsid w:val="00B31EC2"/>
    <w:rsid w:val="00B36631"/>
    <w:rsid w:val="00B36E1F"/>
    <w:rsid w:val="00B401C1"/>
    <w:rsid w:val="00B731CF"/>
    <w:rsid w:val="00B87D6C"/>
    <w:rsid w:val="00B920BF"/>
    <w:rsid w:val="00C06723"/>
    <w:rsid w:val="00C108D1"/>
    <w:rsid w:val="00C37055"/>
    <w:rsid w:val="00C4154C"/>
    <w:rsid w:val="00C85D69"/>
    <w:rsid w:val="00DC5F41"/>
    <w:rsid w:val="00DE59F0"/>
    <w:rsid w:val="00E3168C"/>
    <w:rsid w:val="00E53097"/>
    <w:rsid w:val="00E5428B"/>
    <w:rsid w:val="00E65724"/>
    <w:rsid w:val="00E91A39"/>
    <w:rsid w:val="00F25A2E"/>
    <w:rsid w:val="00F756EE"/>
    <w:rsid w:val="00FC274B"/>
    <w:rsid w:val="00FD3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  <w14:docId w14:val="145B982E"/>
  <w15:docId w15:val="{155E4835-8E99-4D06-AC25-C525FD2A1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6DE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E6DE8"/>
    <w:pPr>
      <w:widowControl w:val="0"/>
      <w:tabs>
        <w:tab w:val="center" w:pos="4153"/>
        <w:tab w:val="right" w:pos="8306"/>
      </w:tabs>
      <w:suppressAutoHyphens/>
      <w:overflowPunct w:val="0"/>
      <w:autoSpaceDE w:val="0"/>
      <w:spacing w:line="348" w:lineRule="auto"/>
      <w:ind w:firstLine="709"/>
      <w:jc w:val="both"/>
    </w:pPr>
    <w:rPr>
      <w:rFonts w:eastAsia="Arial Unicode MS"/>
      <w:kern w:val="2"/>
      <w:sz w:val="28"/>
      <w:lang w:eastAsia="ar-SA"/>
    </w:rPr>
  </w:style>
  <w:style w:type="character" w:customStyle="1" w:styleId="a4">
    <w:name w:val="Верхний колонтитул Знак"/>
    <w:link w:val="a3"/>
    <w:uiPriority w:val="99"/>
    <w:rsid w:val="00213FFD"/>
    <w:rPr>
      <w:sz w:val="20"/>
      <w:szCs w:val="20"/>
    </w:rPr>
  </w:style>
  <w:style w:type="paragraph" w:customStyle="1" w:styleId="FORMATTEXT">
    <w:name w:val=".FORMATTEXT"/>
    <w:uiPriority w:val="99"/>
    <w:rsid w:val="000E6DE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ConsPlusNormal">
    <w:name w:val="ConsPlusNormal Знак"/>
    <w:link w:val="ConsPlusNormal0"/>
    <w:uiPriority w:val="99"/>
    <w:locked/>
    <w:rsid w:val="000E6DE8"/>
    <w:rPr>
      <w:rFonts w:ascii="Arial" w:hAnsi="Arial" w:cs="Arial"/>
      <w:lang w:val="ru-RU" w:eastAsia="ru-RU" w:bidi="ar-SA"/>
    </w:rPr>
  </w:style>
  <w:style w:type="paragraph" w:customStyle="1" w:styleId="ConsPlusNormal0">
    <w:name w:val="ConsPlusNormal"/>
    <w:link w:val="ConsPlusNormal"/>
    <w:uiPriority w:val="99"/>
    <w:rsid w:val="000E6DE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5">
    <w:name w:val="page number"/>
    <w:uiPriority w:val="99"/>
    <w:rsid w:val="000E6DE8"/>
    <w:rPr>
      <w:rFonts w:cs="Times New Roman"/>
    </w:rPr>
  </w:style>
  <w:style w:type="paragraph" w:styleId="a6">
    <w:name w:val="footer"/>
    <w:basedOn w:val="a"/>
    <w:link w:val="a7"/>
    <w:uiPriority w:val="99"/>
    <w:rsid w:val="004E2FC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4E2FC1"/>
    <w:rPr>
      <w:rFonts w:cs="Times New Roman"/>
    </w:rPr>
  </w:style>
  <w:style w:type="paragraph" w:styleId="a8">
    <w:name w:val="List Paragraph"/>
    <w:basedOn w:val="a"/>
    <w:uiPriority w:val="34"/>
    <w:qFormat/>
    <w:rsid w:val="0027564F"/>
    <w:pPr>
      <w:ind w:left="720"/>
      <w:contextualSpacing/>
    </w:pPr>
    <w:rPr>
      <w:sz w:val="24"/>
      <w:szCs w:val="24"/>
    </w:rPr>
  </w:style>
  <w:style w:type="paragraph" w:styleId="2">
    <w:name w:val="Body Text Indent 2"/>
    <w:basedOn w:val="a"/>
    <w:link w:val="21"/>
    <w:unhideWhenUsed/>
    <w:rsid w:val="0027564F"/>
    <w:pPr>
      <w:spacing w:after="120" w:line="480" w:lineRule="auto"/>
      <w:ind w:left="283"/>
    </w:pPr>
    <w:rPr>
      <w:sz w:val="28"/>
    </w:rPr>
  </w:style>
  <w:style w:type="character" w:customStyle="1" w:styleId="20">
    <w:name w:val="Основной текст с отступом 2 Знак"/>
    <w:basedOn w:val="a0"/>
    <w:uiPriority w:val="99"/>
    <w:semiHidden/>
    <w:rsid w:val="0027564F"/>
  </w:style>
  <w:style w:type="character" w:customStyle="1" w:styleId="21">
    <w:name w:val="Основной текст с отступом 2 Знак1"/>
    <w:link w:val="2"/>
    <w:locked/>
    <w:rsid w:val="0027564F"/>
    <w:rPr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1E1DC1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1E1D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2</Pages>
  <Words>512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21</cp:revision>
  <cp:lastPrinted>2019-07-10T07:39:00Z</cp:lastPrinted>
  <dcterms:created xsi:type="dcterms:W3CDTF">2015-07-08T01:06:00Z</dcterms:created>
  <dcterms:modified xsi:type="dcterms:W3CDTF">2021-04-14T00:40:00Z</dcterms:modified>
</cp:coreProperties>
</file>